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695" w:rsidRPr="00C53695" w:rsidRDefault="00C53695" w:rsidP="00C53695">
      <w:pPr>
        <w:spacing w:after="0" w:line="240" w:lineRule="auto"/>
        <w:ind w:left="-142" w:right="-234"/>
        <w:jc w:val="center"/>
        <w:rPr>
          <w:rFonts w:ascii="Arial" w:hAnsi="Arial" w:cs="Arial"/>
          <w:b/>
        </w:rPr>
      </w:pPr>
      <w:r w:rsidRPr="00C53695">
        <w:rPr>
          <w:rFonts w:ascii="Arial" w:eastAsia="Century Schoolbook" w:hAnsi="Arial" w:cs="Arial"/>
          <w:b/>
        </w:rPr>
        <w:t>REGLAMENTO DE LOS DELEGADOS MUNICIPALES DE LA DIRECCIÓN DE DESARROLLO RURAL DEL AYUNTAMIENTO DE SALTILLO, COAHUILA DE ZARAGOZA</w:t>
      </w:r>
    </w:p>
    <w:p w:rsidR="00C53695" w:rsidRDefault="00C53695" w:rsidP="00C53695">
      <w:pPr>
        <w:spacing w:after="0" w:line="240" w:lineRule="auto"/>
        <w:ind w:left="-142" w:right="-234"/>
        <w:rPr>
          <w:rFonts w:ascii="Arial" w:hAnsi="Arial" w:cs="Arial"/>
          <w:b/>
        </w:rPr>
      </w:pPr>
    </w:p>
    <w:p w:rsidR="004717FC" w:rsidRPr="004B2209" w:rsidRDefault="004717FC" w:rsidP="004717FC">
      <w:pPr>
        <w:tabs>
          <w:tab w:val="left" w:pos="709"/>
        </w:tabs>
        <w:ind w:right="49"/>
        <w:jc w:val="both"/>
        <w:textAlignment w:val="baseline"/>
        <w:rPr>
          <w:rFonts w:ascii="Arial" w:hAnsi="Arial" w:cs="Arial"/>
          <w:i/>
          <w:lang w:eastAsia="es-MX"/>
        </w:rPr>
      </w:pPr>
      <w:r w:rsidRPr="004B2209">
        <w:rPr>
          <w:rFonts w:ascii="Arial" w:hAnsi="Arial" w:cs="Arial"/>
          <w:i/>
          <w:lang w:eastAsia="es-MX"/>
        </w:rPr>
        <w:t xml:space="preserve">REGLAMENTO PUBLICADO EN EL PERIÓDICO OFICIAL DEL ESTADO: </w:t>
      </w:r>
      <w:r>
        <w:rPr>
          <w:rFonts w:ascii="Arial" w:hAnsi="Arial" w:cs="Arial"/>
          <w:i/>
          <w:lang w:eastAsia="es-MX"/>
        </w:rPr>
        <w:t>09 DE ENERO</w:t>
      </w:r>
      <w:r w:rsidRPr="004B2209">
        <w:rPr>
          <w:rFonts w:ascii="Arial" w:hAnsi="Arial" w:cs="Arial"/>
          <w:i/>
          <w:lang w:eastAsia="es-MX"/>
        </w:rPr>
        <w:t xml:space="preserve"> DEL 201</w:t>
      </w:r>
      <w:r>
        <w:rPr>
          <w:rFonts w:ascii="Arial" w:hAnsi="Arial" w:cs="Arial"/>
          <w:i/>
          <w:lang w:eastAsia="es-MX"/>
        </w:rPr>
        <w:t>8</w:t>
      </w:r>
      <w:bookmarkStart w:id="0" w:name="_GoBack"/>
      <w:bookmarkEnd w:id="0"/>
      <w:r w:rsidRPr="004B2209">
        <w:rPr>
          <w:rFonts w:ascii="Arial" w:hAnsi="Arial" w:cs="Arial"/>
          <w:i/>
          <w:lang w:eastAsia="es-MX"/>
        </w:rPr>
        <w:t>.</w:t>
      </w:r>
    </w:p>
    <w:p w:rsidR="004717FC" w:rsidRDefault="004717FC" w:rsidP="00C53695">
      <w:pPr>
        <w:spacing w:after="0" w:line="240" w:lineRule="auto"/>
        <w:ind w:left="-142" w:right="-234"/>
        <w:rPr>
          <w:rFonts w:ascii="Arial" w:hAnsi="Arial" w:cs="Arial"/>
          <w:b/>
        </w:rPr>
      </w:pPr>
    </w:p>
    <w:p w:rsidR="004717FC" w:rsidRPr="00C53695" w:rsidRDefault="004717FC" w:rsidP="00C53695">
      <w:pPr>
        <w:spacing w:after="0" w:line="240" w:lineRule="auto"/>
        <w:ind w:left="-142" w:right="-234"/>
        <w:rPr>
          <w:rFonts w:ascii="Arial" w:hAnsi="Arial" w:cs="Arial"/>
          <w:b/>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PRIMERO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DISPOSICIONES GENERALES</w:t>
      </w:r>
    </w:p>
    <w:p w:rsidR="00C53695" w:rsidRPr="00C53695" w:rsidRDefault="00C53695" w:rsidP="00C53695">
      <w:pPr>
        <w:pStyle w:val="Normal1"/>
        <w:spacing w:after="0" w:line="240" w:lineRule="auto"/>
        <w:ind w:left="-142" w:right="-234"/>
        <w:jc w:val="center"/>
        <w:rPr>
          <w:rFonts w:ascii="Arial" w:eastAsia="Century Schoolbook" w:hAnsi="Arial" w:cs="Arial"/>
          <w:b/>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w:t>
      </w:r>
      <w:r w:rsidRPr="00C53695">
        <w:rPr>
          <w:rFonts w:ascii="Arial" w:eastAsia="Century Schoolbook" w:hAnsi="Arial" w:cs="Arial"/>
        </w:rPr>
        <w:t xml:space="preserve"> Las disposiciones del presente ordenamiento serán de orden público y de observancia general en el Municipio de Saltillo, Coahuila de Zaragoza.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w:t>
      </w:r>
      <w:r w:rsidRPr="00C53695">
        <w:rPr>
          <w:rFonts w:ascii="Arial" w:eastAsia="Century Schoolbook" w:hAnsi="Arial" w:cs="Arial"/>
        </w:rPr>
        <w:t xml:space="preserve"> El objeto de este reglamento es la regulación de los Delegados Municipales de la Dirección de Desarrollo Rural del Ayuntamiento de Saltillo, Coahuila de Zaragoza.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3.-</w:t>
      </w:r>
      <w:r w:rsidRPr="00C53695">
        <w:rPr>
          <w:rFonts w:ascii="Arial" w:eastAsia="Century Schoolbook" w:hAnsi="Arial" w:cs="Arial"/>
        </w:rPr>
        <w:t xml:space="preserve"> Para los efectos de este reglamento, se entenderá por:</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eastAsia="Century Schoolbook" w:hAnsi="Arial" w:cs="Arial"/>
        </w:rPr>
        <w:t>Ayuntamiento: El Ayuntamiento del Municipio.</w:t>
      </w: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eastAsia="Century Schoolbook" w:hAnsi="Arial" w:cs="Arial"/>
        </w:rPr>
        <w:t>Coordinación Jurídica: La Coordinación Jurídica de la Dirección.</w:t>
      </w: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eastAsia="Century Schoolbook" w:hAnsi="Arial" w:cs="Arial"/>
        </w:rPr>
        <w:t>Delegado: El Delegado Municipal de la Dirección.</w:t>
      </w: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eastAsia="Century Schoolbook" w:hAnsi="Arial" w:cs="Arial"/>
        </w:rPr>
        <w:t xml:space="preserve">Dirección: La Dirección de Desarrollo Rural del Municipio. </w:t>
      </w: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eastAsia="Century Schoolbook" w:hAnsi="Arial" w:cs="Arial"/>
        </w:rPr>
        <w:t>Municipio: El Municipio de Saltillo, Coahuila de Zaragoza.</w:t>
      </w:r>
    </w:p>
    <w:p w:rsidR="00C53695" w:rsidRPr="00C53695" w:rsidRDefault="00C53695" w:rsidP="00C53695">
      <w:pPr>
        <w:pStyle w:val="Normal1"/>
        <w:numPr>
          <w:ilvl w:val="0"/>
          <w:numId w:val="9"/>
        </w:numPr>
        <w:spacing w:after="0" w:line="240" w:lineRule="auto"/>
        <w:ind w:left="851" w:right="-234"/>
        <w:jc w:val="both"/>
        <w:rPr>
          <w:rFonts w:ascii="Arial" w:eastAsia="Century Schoolbook" w:hAnsi="Arial" w:cs="Arial"/>
        </w:rPr>
      </w:pPr>
      <w:r w:rsidRPr="00C53695">
        <w:rPr>
          <w:rFonts w:ascii="Arial" w:hAnsi="Arial" w:cs="Arial"/>
          <w:bCs/>
        </w:rPr>
        <w:t xml:space="preserve">Reglamento: El presente </w:t>
      </w:r>
      <w:r w:rsidRPr="00C53695">
        <w:rPr>
          <w:rFonts w:ascii="Arial" w:hAnsi="Arial" w:cs="Arial"/>
        </w:rPr>
        <w:t>Reglamento de los Delegados Municipales.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4.</w:t>
      </w:r>
      <w:r w:rsidRPr="00C53695">
        <w:rPr>
          <w:rFonts w:ascii="Arial" w:eastAsia="Century Schoolbook" w:hAnsi="Arial" w:cs="Arial"/>
        </w:rPr>
        <w:t>- Corresponderá la aplicación del presente reglamento 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8"/>
        </w:numPr>
        <w:spacing w:after="0" w:line="240" w:lineRule="auto"/>
        <w:ind w:left="851" w:right="-234"/>
        <w:jc w:val="both"/>
        <w:rPr>
          <w:rFonts w:ascii="Arial" w:eastAsia="Century Schoolbook" w:hAnsi="Arial" w:cs="Arial"/>
        </w:rPr>
      </w:pPr>
      <w:r w:rsidRPr="00C53695">
        <w:rPr>
          <w:rFonts w:ascii="Arial" w:eastAsia="Century Schoolbook" w:hAnsi="Arial" w:cs="Arial"/>
        </w:rPr>
        <w:t>l. El Ayuntamiento del Municipio.</w:t>
      </w:r>
    </w:p>
    <w:p w:rsidR="00C53695" w:rsidRPr="00C53695" w:rsidRDefault="00C53695" w:rsidP="00C53695">
      <w:pPr>
        <w:pStyle w:val="Normal1"/>
        <w:numPr>
          <w:ilvl w:val="0"/>
          <w:numId w:val="8"/>
        </w:numPr>
        <w:spacing w:after="0" w:line="240" w:lineRule="auto"/>
        <w:ind w:left="851" w:right="-234"/>
        <w:jc w:val="both"/>
        <w:rPr>
          <w:rFonts w:ascii="Arial" w:eastAsia="Century Schoolbook" w:hAnsi="Arial" w:cs="Arial"/>
        </w:rPr>
      </w:pPr>
      <w:r w:rsidRPr="00C53695">
        <w:rPr>
          <w:rFonts w:ascii="Arial" w:eastAsia="Century Schoolbook" w:hAnsi="Arial" w:cs="Arial"/>
        </w:rPr>
        <w:t>El Presidente Municipal.</w:t>
      </w:r>
    </w:p>
    <w:p w:rsidR="00C53695" w:rsidRPr="00C53695" w:rsidRDefault="00C53695" w:rsidP="00C53695">
      <w:pPr>
        <w:pStyle w:val="Normal1"/>
        <w:numPr>
          <w:ilvl w:val="0"/>
          <w:numId w:val="8"/>
        </w:numPr>
        <w:spacing w:after="0" w:line="240" w:lineRule="auto"/>
        <w:ind w:left="851" w:right="-234"/>
        <w:jc w:val="both"/>
        <w:rPr>
          <w:rFonts w:ascii="Arial" w:eastAsia="Century Schoolbook" w:hAnsi="Arial" w:cs="Arial"/>
        </w:rPr>
      </w:pPr>
      <w:r w:rsidRPr="00C53695">
        <w:rPr>
          <w:rFonts w:ascii="Arial" w:eastAsia="Century Schoolbook" w:hAnsi="Arial" w:cs="Arial"/>
        </w:rPr>
        <w:t>El titular de la Dirección de Desarrollo Urbano.</w:t>
      </w:r>
    </w:p>
    <w:p w:rsidR="00C53695" w:rsidRPr="00C53695" w:rsidRDefault="00C53695" w:rsidP="00C53695">
      <w:pPr>
        <w:pStyle w:val="Normal1"/>
        <w:numPr>
          <w:ilvl w:val="0"/>
          <w:numId w:val="8"/>
        </w:numPr>
        <w:spacing w:after="0" w:line="240" w:lineRule="auto"/>
        <w:ind w:left="851" w:right="-234"/>
        <w:jc w:val="both"/>
        <w:rPr>
          <w:rFonts w:ascii="Arial" w:eastAsia="Century Schoolbook" w:hAnsi="Arial" w:cs="Arial"/>
        </w:rPr>
      </w:pPr>
      <w:r w:rsidRPr="00C53695">
        <w:rPr>
          <w:rFonts w:ascii="Arial" w:eastAsia="Century Schoolbook" w:hAnsi="Arial" w:cs="Arial"/>
        </w:rPr>
        <w:t>El titular de la Coordinación Jurídica de la Dirección.</w:t>
      </w:r>
    </w:p>
    <w:p w:rsidR="00C53695" w:rsidRPr="00C53695" w:rsidRDefault="00C53695" w:rsidP="00C53695">
      <w:pPr>
        <w:pStyle w:val="Normal1"/>
        <w:numPr>
          <w:ilvl w:val="0"/>
          <w:numId w:val="8"/>
        </w:numPr>
        <w:spacing w:after="0" w:line="240" w:lineRule="auto"/>
        <w:ind w:left="851" w:right="-234"/>
        <w:jc w:val="both"/>
        <w:rPr>
          <w:rFonts w:ascii="Arial" w:eastAsia="Century Schoolbook" w:hAnsi="Arial" w:cs="Arial"/>
        </w:rPr>
      </w:pPr>
      <w:r w:rsidRPr="00C53695">
        <w:rPr>
          <w:rFonts w:ascii="Arial" w:eastAsia="Century Schoolbook" w:hAnsi="Arial" w:cs="Arial"/>
        </w:rPr>
        <w:t>Los Delegados Municipales.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5.-</w:t>
      </w:r>
      <w:r w:rsidRPr="00C53695">
        <w:rPr>
          <w:rFonts w:ascii="Arial" w:eastAsia="Century Schoolbook" w:hAnsi="Arial" w:cs="Arial"/>
        </w:rPr>
        <w:t xml:space="preserve"> En todo lo no dispuesto en este reglamento se aplicará supletoriamente lo establecido en el Reglamento Interno de la Dirección de Desarrollo Rural, el Reglamento de la Administración Pública Municipal y el Código Municipal para el Estado de Coahuila de Zaragoza.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SEGUNDO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DELEGADOS MUNICIPALES</w:t>
      </w:r>
    </w:p>
    <w:p w:rsidR="00C53695" w:rsidRPr="00C53695" w:rsidRDefault="00C53695" w:rsidP="00C53695">
      <w:pPr>
        <w:pStyle w:val="Normal1"/>
        <w:spacing w:after="0" w:line="240" w:lineRule="auto"/>
        <w:ind w:left="-142" w:right="-234"/>
        <w:jc w:val="center"/>
        <w:rPr>
          <w:rFonts w:ascii="Arial" w:eastAsia="Century Schoolbook" w:hAnsi="Arial" w:cs="Arial"/>
          <w:b/>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6.-</w:t>
      </w:r>
      <w:r w:rsidRPr="00C53695">
        <w:rPr>
          <w:rFonts w:ascii="Arial" w:eastAsia="Century Schoolbook" w:hAnsi="Arial" w:cs="Arial"/>
        </w:rPr>
        <w:t xml:space="preserve"> El Ayuntamiento podrá nombrar Delegados Municipales para que funjan como representantes administrativos del mismo ante una comunidad rural con la finalidad de ser el vínculo entre el Municipio y los habitantes de la comunidad en la realización de labores de vigilancia y de gestión social.</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7.-</w:t>
      </w:r>
      <w:r w:rsidRPr="00C53695">
        <w:rPr>
          <w:rFonts w:ascii="Arial" w:eastAsia="Century Schoolbook" w:hAnsi="Arial" w:cs="Arial"/>
        </w:rPr>
        <w:t xml:space="preserve"> Para ser nombrado delegado será necesario: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Ser ciudadano mexicano por nacimiento.</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Ser mayor de edad en pleno uso de sus derechos.</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lastRenderedPageBreak/>
        <w:t>Ser residente de la comunidad rural respecto de la cual recibe el nombramiento.</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Saber leer y escribir.</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No tener antecedentes penales respecto a delitos dolosos.</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No ser funcionario público.</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No estar impedido por conflicto de intereses.</w:t>
      </w:r>
    </w:p>
    <w:p w:rsidR="00C53695" w:rsidRPr="00C53695" w:rsidRDefault="00C53695" w:rsidP="00C53695">
      <w:pPr>
        <w:pStyle w:val="Normal1"/>
        <w:numPr>
          <w:ilvl w:val="0"/>
          <w:numId w:val="7"/>
        </w:numPr>
        <w:spacing w:after="0" w:line="240" w:lineRule="auto"/>
        <w:ind w:left="851" w:right="-234"/>
        <w:jc w:val="both"/>
        <w:rPr>
          <w:rFonts w:ascii="Arial" w:eastAsia="Century Schoolbook" w:hAnsi="Arial" w:cs="Arial"/>
        </w:rPr>
      </w:pPr>
      <w:r w:rsidRPr="00C53695">
        <w:rPr>
          <w:rFonts w:ascii="Arial" w:eastAsia="Century Schoolbook" w:hAnsi="Arial" w:cs="Arial"/>
        </w:rPr>
        <w:t>No ser ministro de culto religioso.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8.-</w:t>
      </w:r>
      <w:r w:rsidRPr="00C53695">
        <w:rPr>
          <w:rFonts w:ascii="Arial" w:eastAsia="Century Schoolbook" w:hAnsi="Arial" w:cs="Arial"/>
        </w:rPr>
        <w:t xml:space="preserve"> El Ayuntamiento regulará el procedimiento para la designación de delegados municipales, acorde a los siguientes lineamientos: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6"/>
        </w:numPr>
        <w:spacing w:after="0" w:line="240" w:lineRule="auto"/>
        <w:ind w:left="851" w:right="-234"/>
        <w:jc w:val="both"/>
        <w:rPr>
          <w:rFonts w:ascii="Arial" w:eastAsia="Century Schoolbook" w:hAnsi="Arial" w:cs="Arial"/>
        </w:rPr>
      </w:pPr>
      <w:r w:rsidRPr="00C53695">
        <w:rPr>
          <w:rFonts w:ascii="Arial" w:eastAsia="Century Schoolbook" w:hAnsi="Arial" w:cs="Arial"/>
        </w:rPr>
        <w:t>Podrá auxiliarse de la Dirección, la unidad administrativa o funcionario que esta designe para el procedimiento respectivo.</w:t>
      </w:r>
    </w:p>
    <w:p w:rsidR="00C53695" w:rsidRPr="00C53695" w:rsidRDefault="00C53695" w:rsidP="00C53695">
      <w:pPr>
        <w:pStyle w:val="Normal1"/>
        <w:numPr>
          <w:ilvl w:val="0"/>
          <w:numId w:val="6"/>
        </w:numPr>
        <w:spacing w:after="0" w:line="240" w:lineRule="auto"/>
        <w:ind w:left="851" w:right="-234"/>
        <w:jc w:val="both"/>
        <w:rPr>
          <w:rFonts w:ascii="Arial" w:eastAsia="Century Schoolbook" w:hAnsi="Arial" w:cs="Arial"/>
        </w:rPr>
      </w:pPr>
      <w:r w:rsidRPr="00C53695">
        <w:rPr>
          <w:rFonts w:ascii="Arial" w:eastAsia="Century Schoolbook" w:hAnsi="Arial" w:cs="Arial"/>
        </w:rPr>
        <w:t>Podrá pedir opinión de los miembros de la comunidad con respecto de la persona sobre la que recaiga el nombramiento.</w:t>
      </w:r>
    </w:p>
    <w:p w:rsidR="00C53695" w:rsidRPr="00C53695" w:rsidRDefault="00C53695" w:rsidP="00C53695">
      <w:pPr>
        <w:pStyle w:val="Normal1"/>
        <w:numPr>
          <w:ilvl w:val="0"/>
          <w:numId w:val="6"/>
        </w:numPr>
        <w:spacing w:after="0" w:line="240" w:lineRule="auto"/>
        <w:ind w:left="851" w:right="-234"/>
        <w:jc w:val="both"/>
        <w:rPr>
          <w:rFonts w:ascii="Arial" w:eastAsia="Century Schoolbook" w:hAnsi="Arial" w:cs="Arial"/>
        </w:rPr>
      </w:pPr>
      <w:r w:rsidRPr="00C53695">
        <w:rPr>
          <w:rFonts w:ascii="Arial" w:eastAsia="Century Schoolbook" w:hAnsi="Arial" w:cs="Arial"/>
        </w:rPr>
        <w:t>Podrá lanzar convocatorias o enviar invitaciones con la finalidad de poder ocupar los cargos respectivos.</w:t>
      </w:r>
    </w:p>
    <w:p w:rsidR="00C53695" w:rsidRPr="00C53695" w:rsidRDefault="00C53695" w:rsidP="00C53695">
      <w:pPr>
        <w:pStyle w:val="Normal1"/>
        <w:numPr>
          <w:ilvl w:val="0"/>
          <w:numId w:val="6"/>
        </w:numPr>
        <w:spacing w:after="0" w:line="240" w:lineRule="auto"/>
        <w:ind w:left="851" w:right="-234"/>
        <w:jc w:val="both"/>
        <w:rPr>
          <w:rFonts w:ascii="Arial" w:eastAsia="Century Schoolbook" w:hAnsi="Arial" w:cs="Arial"/>
        </w:rPr>
      </w:pPr>
      <w:r w:rsidRPr="00C53695">
        <w:rPr>
          <w:rFonts w:ascii="Arial" w:eastAsia="Century Schoolbook" w:hAnsi="Arial" w:cs="Arial"/>
        </w:rPr>
        <w:t>Podrá dar a conocer los nombramientos de los delegados a las comunidades rurales y/o a los interesados a través del Periódico Oficial del Estado, la Gaceta Municipal o los medios que estime más eficaces y convenientes para tal fin.</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9.-</w:t>
      </w:r>
      <w:r w:rsidRPr="00C53695">
        <w:rPr>
          <w:rFonts w:ascii="Arial" w:eastAsia="Century Schoolbook" w:hAnsi="Arial" w:cs="Arial"/>
        </w:rPr>
        <w:t xml:space="preserve"> El cargo de delegado será honorífico, sin perjuicio de que el Ayuntamiento otorgue estímulos por el desempeño de su función, acorde a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10.-</w:t>
      </w:r>
      <w:r w:rsidRPr="00C53695">
        <w:rPr>
          <w:rFonts w:ascii="Arial" w:eastAsia="Century Schoolbook" w:hAnsi="Arial" w:cs="Arial"/>
        </w:rPr>
        <w:t xml:space="preserve"> Los delegados ocuparán su cargo por el periodo de tiempo correspondiente al de la administración municipal que le otorgó el nombramiento, sin perjuicio de que el Ayuntamiento pueda ratificar los delegados nombrados por una administración municipal anterior.</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11.-</w:t>
      </w:r>
      <w:r w:rsidRPr="00C53695">
        <w:rPr>
          <w:rFonts w:ascii="Arial" w:eastAsia="Century Schoolbook" w:hAnsi="Arial" w:cs="Arial"/>
        </w:rPr>
        <w:t xml:space="preserve"> Sin perjuicio de lo señalado en el artículo 9 de este reglamento, los delegados cumplirán con las obligaciones y ejercerán los derechos establecidos en el presente reglamento desde su nombramiento o ratificación y hasta que sean sustituidos, renuncien o sean removidos.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TERCERO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COORDINACIÓN</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12.-</w:t>
      </w:r>
      <w:r w:rsidRPr="00C53695">
        <w:rPr>
          <w:rFonts w:ascii="Arial" w:eastAsia="Century Schoolbook" w:hAnsi="Arial" w:cs="Arial"/>
        </w:rPr>
        <w:t xml:space="preserve"> La Coordinación Jurídica de la Dirección de Desarrollo Rural se encargará del funcionamiento, supervisión y capacitación de los delegados.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13.-</w:t>
      </w:r>
      <w:r w:rsidRPr="00C53695">
        <w:rPr>
          <w:rFonts w:ascii="Arial" w:eastAsia="Century Schoolbook" w:hAnsi="Arial" w:cs="Arial"/>
        </w:rPr>
        <w:t xml:space="preserve"> El titular de la Coordinación Jurídica podrá nombrar entre el personal de la misma un Coordinador de Delegados Municipales en el que delegue la organización de las actividades de los delegados.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14.-</w:t>
      </w:r>
      <w:r w:rsidRPr="00C53695">
        <w:rPr>
          <w:rFonts w:ascii="Arial" w:eastAsia="Century Schoolbook" w:hAnsi="Arial" w:cs="Arial"/>
        </w:rPr>
        <w:t xml:space="preserve"> El titular de la Coordinación Jurídica o la persona que éste designe en los términos del artículo 13 de este reglamento tendrá las siguientes facultades: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5"/>
        </w:numPr>
        <w:spacing w:after="0" w:line="240" w:lineRule="auto"/>
        <w:ind w:left="851" w:right="-234"/>
        <w:jc w:val="both"/>
        <w:rPr>
          <w:rFonts w:ascii="Arial" w:eastAsia="Century Schoolbook" w:hAnsi="Arial" w:cs="Arial"/>
        </w:rPr>
      </w:pPr>
      <w:r w:rsidRPr="00C53695">
        <w:rPr>
          <w:rFonts w:ascii="Arial" w:eastAsia="Century Schoolbook" w:hAnsi="Arial" w:cs="Arial"/>
        </w:rPr>
        <w:t>Contar con un registro documental de actividades realizadas, cuando sea aplicable.</w:t>
      </w:r>
    </w:p>
    <w:p w:rsidR="00C53695" w:rsidRPr="00C53695" w:rsidRDefault="00C53695" w:rsidP="00C53695">
      <w:pPr>
        <w:pStyle w:val="Normal1"/>
        <w:numPr>
          <w:ilvl w:val="0"/>
          <w:numId w:val="5"/>
        </w:numPr>
        <w:spacing w:after="0" w:line="240" w:lineRule="auto"/>
        <w:ind w:left="851" w:right="-234"/>
        <w:jc w:val="both"/>
        <w:rPr>
          <w:rFonts w:ascii="Arial" w:eastAsia="Century Schoolbook" w:hAnsi="Arial" w:cs="Arial"/>
        </w:rPr>
      </w:pPr>
      <w:r w:rsidRPr="00C53695">
        <w:rPr>
          <w:rFonts w:ascii="Arial" w:eastAsia="Century Schoolbook" w:hAnsi="Arial" w:cs="Arial"/>
        </w:rPr>
        <w:t>Evaluar el desempeño de los delegados.</w:t>
      </w:r>
    </w:p>
    <w:p w:rsidR="00C53695" w:rsidRPr="00C53695" w:rsidRDefault="00C53695" w:rsidP="00C53695">
      <w:pPr>
        <w:pStyle w:val="Normal1"/>
        <w:numPr>
          <w:ilvl w:val="0"/>
          <w:numId w:val="5"/>
        </w:numPr>
        <w:spacing w:after="0" w:line="240" w:lineRule="auto"/>
        <w:ind w:left="851" w:right="-234"/>
        <w:jc w:val="both"/>
        <w:rPr>
          <w:rFonts w:ascii="Arial" w:eastAsia="Century Schoolbook" w:hAnsi="Arial" w:cs="Arial"/>
        </w:rPr>
      </w:pPr>
      <w:r w:rsidRPr="00C53695">
        <w:rPr>
          <w:rFonts w:ascii="Arial" w:eastAsia="Century Schoolbook" w:hAnsi="Arial" w:cs="Arial"/>
        </w:rPr>
        <w:lastRenderedPageBreak/>
        <w:t>En caso de requerirse, realizar actividades de coordinación con diversas instancias de gobierno, previa autorización de los titulares de la Dirección de Desarrollo Rural y de la Dirección Jurídica del Ayuntamiento.</w:t>
      </w:r>
    </w:p>
    <w:p w:rsidR="00C53695" w:rsidRPr="00C53695" w:rsidRDefault="00C53695" w:rsidP="00C53695">
      <w:pPr>
        <w:pStyle w:val="Normal1"/>
        <w:numPr>
          <w:ilvl w:val="0"/>
          <w:numId w:val="5"/>
        </w:numPr>
        <w:spacing w:after="0" w:line="240" w:lineRule="auto"/>
        <w:ind w:left="851" w:right="-234"/>
        <w:jc w:val="both"/>
        <w:rPr>
          <w:rFonts w:ascii="Arial" w:eastAsia="Century Schoolbook" w:hAnsi="Arial" w:cs="Arial"/>
        </w:rPr>
      </w:pPr>
      <w:r w:rsidRPr="00C53695">
        <w:rPr>
          <w:rFonts w:ascii="Arial" w:eastAsia="Century Schoolbook" w:hAnsi="Arial" w:cs="Arial"/>
        </w:rPr>
        <w:t>Convocar a los delegados a las reuniones de trabajo solicitadas por la Dirección.</w:t>
      </w:r>
    </w:p>
    <w:p w:rsidR="00C53695" w:rsidRPr="00C53695" w:rsidRDefault="00C53695" w:rsidP="00C53695">
      <w:pPr>
        <w:pStyle w:val="Normal1"/>
        <w:spacing w:after="0" w:line="240" w:lineRule="auto"/>
        <w:ind w:left="851"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15.-</w:t>
      </w:r>
      <w:r w:rsidRPr="00C53695">
        <w:rPr>
          <w:rFonts w:ascii="Arial" w:eastAsia="Century Schoolbook" w:hAnsi="Arial" w:cs="Arial"/>
        </w:rPr>
        <w:t xml:space="preserve"> El titular de la Coordinación Jurídica o la persona que éste designe en los términos del artículo 13 de este reglamento tendrá las siguientes obligaciones: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Actuar como enlace entre los delegados y el Ayuntamiento.</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Asesorar y capacitar a los delegados para el cumplimiento de sus funciones.</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Conformar un expediente personal de cada uno de los delegados.</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Recibir y analizar propuestas, sugerencias y peticiones presentadas por los delegados y, en caso de considerarlo necesario, turnarlas a la Dirección.</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Hacer del conocimiento del titular de la Dirección los informes remitidos por los delegados relativos a hechos que perturben la paz social de la comunidad rural respectiva.</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Intervenir, a petición de los delegados, en la mediación de los conflictos de las comunidades rurales, y proponer alternativas de solución a éstos.</w:t>
      </w:r>
    </w:p>
    <w:p w:rsidR="00C53695" w:rsidRPr="00C53695" w:rsidRDefault="00C53695" w:rsidP="00C53695">
      <w:pPr>
        <w:pStyle w:val="Normal1"/>
        <w:numPr>
          <w:ilvl w:val="0"/>
          <w:numId w:val="4"/>
        </w:numPr>
        <w:spacing w:after="0" w:line="240" w:lineRule="auto"/>
        <w:ind w:left="851" w:right="-234"/>
        <w:jc w:val="both"/>
        <w:rPr>
          <w:rFonts w:ascii="Arial" w:eastAsia="Century Schoolbook" w:hAnsi="Arial" w:cs="Arial"/>
        </w:rPr>
      </w:pPr>
      <w:r w:rsidRPr="00C53695">
        <w:rPr>
          <w:rFonts w:ascii="Arial" w:eastAsia="Century Schoolbook" w:hAnsi="Arial" w:cs="Arial"/>
        </w:rPr>
        <w:t>Remitir al Ayuntamiento las quejas y demás información que remitan los miembros de las comunidades rurales sobre las actuaciones de los delegados en relación con lo dispuesto 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16.-</w:t>
      </w:r>
      <w:r w:rsidRPr="00C53695">
        <w:rPr>
          <w:rFonts w:ascii="Arial" w:eastAsia="Century Schoolbook" w:hAnsi="Arial" w:cs="Arial"/>
        </w:rPr>
        <w:t xml:space="preserve"> Previa autorización del titular de la Dirección, la Coordinación Jurídica asesorará a los delegados para integrar comités vecinales con el fin de auxiliarlos en la toma de decisiones o para el desempeño de sus funciones.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CUARTO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FACULTADES, OBLIGACIONES Y PROHIBICIONES</w:t>
      </w:r>
    </w:p>
    <w:p w:rsidR="00C53695" w:rsidRPr="00C53695" w:rsidRDefault="00C53695" w:rsidP="00C53695">
      <w:pPr>
        <w:pStyle w:val="Normal1"/>
        <w:spacing w:after="0" w:line="240" w:lineRule="auto"/>
        <w:ind w:left="-142" w:right="-234"/>
        <w:jc w:val="center"/>
        <w:rPr>
          <w:rFonts w:ascii="Arial" w:eastAsia="Century Schoolbook" w:hAnsi="Arial" w:cs="Arial"/>
          <w:b/>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17.-</w:t>
      </w:r>
      <w:r w:rsidRPr="00C53695">
        <w:rPr>
          <w:rFonts w:ascii="Arial" w:eastAsia="Century Schoolbook" w:hAnsi="Arial" w:cs="Arial"/>
        </w:rPr>
        <w:t xml:space="preserve"> Los delegados tendrán las siguientes facultades: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3"/>
        </w:numPr>
        <w:spacing w:after="0" w:line="240" w:lineRule="auto"/>
        <w:ind w:left="851" w:right="-234"/>
        <w:jc w:val="both"/>
        <w:rPr>
          <w:rFonts w:ascii="Arial" w:eastAsia="Century Schoolbook" w:hAnsi="Arial" w:cs="Arial"/>
        </w:rPr>
      </w:pPr>
      <w:r w:rsidRPr="00C53695">
        <w:rPr>
          <w:rFonts w:ascii="Arial" w:eastAsia="Century Schoolbook" w:hAnsi="Arial" w:cs="Arial"/>
        </w:rPr>
        <w:t>Recibir por parte del titular de la Dirección, la credencial de identificación y el sello de goma oficial con el nombre de su comunidad, el cual deberá utilizar para el desempeño de sus funciones.</w:t>
      </w:r>
    </w:p>
    <w:p w:rsidR="00C53695" w:rsidRPr="00C53695" w:rsidRDefault="00C53695" w:rsidP="00C53695">
      <w:pPr>
        <w:pStyle w:val="Normal1"/>
        <w:numPr>
          <w:ilvl w:val="0"/>
          <w:numId w:val="3"/>
        </w:numPr>
        <w:spacing w:after="0" w:line="240" w:lineRule="auto"/>
        <w:ind w:left="851" w:right="-234"/>
        <w:jc w:val="both"/>
        <w:rPr>
          <w:rFonts w:ascii="Arial" w:eastAsia="Century Schoolbook" w:hAnsi="Arial" w:cs="Arial"/>
        </w:rPr>
      </w:pPr>
      <w:r w:rsidRPr="00C53695">
        <w:rPr>
          <w:rFonts w:ascii="Arial" w:eastAsia="Century Schoolbook" w:hAnsi="Arial" w:cs="Arial"/>
        </w:rPr>
        <w:t>Recibir capacitación y asesoría por parte del personal de la Coordinación Jurídica o quien disponga el titular de la Dirección, con el fin de mejorar el desempeño de su cargo, y optimizar los recursos disponibles.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18.</w:t>
      </w:r>
      <w:r w:rsidRPr="00C53695">
        <w:rPr>
          <w:rFonts w:ascii="Arial" w:eastAsia="Century Schoolbook" w:hAnsi="Arial" w:cs="Arial"/>
        </w:rPr>
        <w:t>- Los delegados tendrán las siguientes obligaciones: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Ser el vínculo oficial permanente entre los habitantes de la comunidad y la Dirección.</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Colaborar con las dependencias, organismos y entidades de la administración municipal.</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Fomentar la sana convivencia y el respecto a las leyes de los habitantes de la comunidad a la que pertenecen.</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lastRenderedPageBreak/>
        <w:t>Informar a la brevedad posible al titular de la Coordinación Jurídica sobre los hechos que perturben la paz social de la comunidad.</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Mediar en los conflictos y proponer alternativas de solución, procurando solucionar las diferencias mediante el diálogo, la conciliación, el respeto a los derechos humanos y la dignidad de la persona humana, y en caso de no lograr solución, a la problemática o conflicto, solicitar la intervención de la Coordinación Jurídica.</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Asistir a las reuniones de trabajo convocadas por la Dirección a través de la Coordinación Jurídica.</w:t>
      </w:r>
    </w:p>
    <w:p w:rsidR="00C53695" w:rsidRPr="00C53695" w:rsidRDefault="00C53695" w:rsidP="00C53695">
      <w:pPr>
        <w:pStyle w:val="Normal1"/>
        <w:numPr>
          <w:ilvl w:val="0"/>
          <w:numId w:val="2"/>
        </w:numPr>
        <w:spacing w:after="0" w:line="240" w:lineRule="auto"/>
        <w:ind w:left="851" w:right="-234"/>
        <w:jc w:val="both"/>
        <w:rPr>
          <w:rFonts w:ascii="Arial" w:eastAsia="Century Schoolbook" w:hAnsi="Arial" w:cs="Arial"/>
        </w:rPr>
      </w:pPr>
      <w:r w:rsidRPr="00C53695">
        <w:rPr>
          <w:rFonts w:ascii="Arial" w:eastAsia="Century Schoolbook" w:hAnsi="Arial" w:cs="Arial"/>
        </w:rPr>
        <w:t>Entregar en la Dirección las solicitudes de apoyo y gestión que realicen los habitantes de la comunidad.</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19.-</w:t>
      </w:r>
      <w:r w:rsidRPr="00C53695">
        <w:rPr>
          <w:rFonts w:ascii="Arial" w:eastAsia="Century Schoolbook" w:hAnsi="Arial" w:cs="Arial"/>
        </w:rPr>
        <w:t xml:space="preserve"> Los delegados tendrán prohibido: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1"/>
        </w:numPr>
        <w:spacing w:after="0" w:line="240" w:lineRule="auto"/>
        <w:ind w:left="851" w:right="-234"/>
        <w:jc w:val="both"/>
        <w:rPr>
          <w:rFonts w:ascii="Arial" w:eastAsia="Century Schoolbook" w:hAnsi="Arial" w:cs="Arial"/>
        </w:rPr>
      </w:pPr>
      <w:r w:rsidRPr="00C53695">
        <w:rPr>
          <w:rFonts w:ascii="Arial" w:eastAsia="Century Schoolbook" w:hAnsi="Arial" w:cs="Arial"/>
        </w:rPr>
        <w:t>Recibir o solicitar pago por el desempeño de su cargo, con excepción de lo dispuesto en el artículo 9 de este reglamento.</w:t>
      </w:r>
    </w:p>
    <w:p w:rsidR="00C53695" w:rsidRPr="00C53695" w:rsidRDefault="00C53695" w:rsidP="00C53695">
      <w:pPr>
        <w:pStyle w:val="Normal1"/>
        <w:numPr>
          <w:ilvl w:val="0"/>
          <w:numId w:val="1"/>
        </w:numPr>
        <w:spacing w:after="0" w:line="240" w:lineRule="auto"/>
        <w:ind w:left="851" w:right="-234"/>
        <w:jc w:val="both"/>
        <w:rPr>
          <w:rFonts w:ascii="Arial" w:eastAsia="Century Schoolbook" w:hAnsi="Arial" w:cs="Arial"/>
        </w:rPr>
      </w:pPr>
      <w:r w:rsidRPr="00C53695">
        <w:rPr>
          <w:rFonts w:ascii="Arial" w:eastAsia="Century Schoolbook" w:hAnsi="Arial" w:cs="Arial"/>
        </w:rPr>
        <w:t>Contravenir lo dispuesto en el presente reglamento.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QUINTO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REVOCACIÓN, RENUNCIA, AUSENCIA Y SUSTITUCIÓN</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20.-</w:t>
      </w:r>
      <w:r w:rsidRPr="00C53695">
        <w:rPr>
          <w:rFonts w:ascii="Arial" w:eastAsia="Century Schoolbook" w:hAnsi="Arial" w:cs="Arial"/>
        </w:rPr>
        <w:t xml:space="preserve"> Serán causas de revocación del cargo de delegado: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Incurrir dolosamente en la comisión de algún delito.</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Incumplir o abandonar sus funciones sin causa justificada.</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Incumplir las instrucciones recibidas por la Dirección, conforme a lo dispuesto en la normatividad aplicable.</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Cambiar de domicilio a una comunidad distinta respecto a la que fue nombrado como delegado.</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Actuar con arbitrariedad o incurrir en trámite o gestión ilícita de negocios o asuntos.</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Sobrevenirle una incapacidad física o mental después de su nombramiento.</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Solicitar retribución en efectivo o en especie por el cumplimiento de su cargo.</w:t>
      </w:r>
    </w:p>
    <w:p w:rsidR="00C53695" w:rsidRPr="00C53695" w:rsidRDefault="00C53695" w:rsidP="00C53695">
      <w:pPr>
        <w:pStyle w:val="Normal1"/>
        <w:numPr>
          <w:ilvl w:val="0"/>
          <w:numId w:val="10"/>
        </w:numPr>
        <w:spacing w:after="0" w:line="240" w:lineRule="auto"/>
        <w:ind w:left="851" w:right="-234"/>
        <w:jc w:val="both"/>
        <w:rPr>
          <w:rFonts w:ascii="Arial" w:eastAsia="Century Schoolbook" w:hAnsi="Arial" w:cs="Arial"/>
        </w:rPr>
      </w:pPr>
      <w:r w:rsidRPr="00C53695">
        <w:rPr>
          <w:rFonts w:ascii="Arial" w:eastAsia="Century Schoolbook" w:hAnsi="Arial" w:cs="Arial"/>
        </w:rPr>
        <w:t>Violar las leyes, reglamentos, normas o cualquier otra disposición legal.</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rPr>
        <w:t>Las demás que señalen la normatividad aplicable.</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21.-</w:t>
      </w:r>
      <w:r w:rsidRPr="00C53695">
        <w:rPr>
          <w:rFonts w:ascii="Arial" w:eastAsia="Century Schoolbook" w:hAnsi="Arial" w:cs="Arial"/>
        </w:rPr>
        <w:t xml:space="preserve"> La Dirección recabará la información que reciba o conozca por cualquier medio respecto de la realización de actos por los delegados que actualicen lo señalado en el artículo 20 de este reglamento e informará al Ayuntamiento en un plazo no mayor a diez días hábiles desde que conozca de dichos hechos.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22.</w:t>
      </w:r>
      <w:r w:rsidRPr="00C53695">
        <w:rPr>
          <w:rFonts w:ascii="Arial" w:eastAsia="Century Schoolbook" w:hAnsi="Arial" w:cs="Arial"/>
        </w:rPr>
        <w:t>- El Ayuntamiento, cuando tenga conocimiento sobre la comisión de hechos que se realicen en lo señalado en el artículo 20 de este reglamento, resolverá lo conducente en un plazo no mayor a treinta días hábiles desde que tenga conocimiento.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23.-</w:t>
      </w:r>
      <w:r w:rsidRPr="00C53695">
        <w:rPr>
          <w:rFonts w:ascii="Arial" w:eastAsia="Century Schoolbook" w:hAnsi="Arial" w:cs="Arial"/>
        </w:rPr>
        <w:t xml:space="preserve"> Los Delegados Municipales podrán, en su caso, presentar su renuncia al titular de la Dirección o al Ayuntamiento.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lastRenderedPageBreak/>
        <w:t>Artículo 24.-</w:t>
      </w:r>
      <w:r w:rsidRPr="00C53695">
        <w:rPr>
          <w:rFonts w:ascii="Arial" w:eastAsia="Century Schoolbook" w:hAnsi="Arial" w:cs="Arial"/>
        </w:rPr>
        <w:t xml:space="preserve"> En los casos de revocación, renuncia y ausencia por cualquier causa por un período mayor a treinta días, la Dirección informará al Ayuntamiento en un período no mayor a cinco días desde que tenga conocimiento de dicha circunstancia.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25.-</w:t>
      </w:r>
      <w:r w:rsidRPr="00C53695">
        <w:rPr>
          <w:rFonts w:ascii="Arial" w:eastAsia="Century Schoolbook" w:hAnsi="Arial" w:cs="Arial"/>
        </w:rPr>
        <w:t xml:space="preserve"> En los casos de ausencia definitiva por cualquier causa, el Ayuntamiento designará un sustituto en un plazo no mayor a treinta días desde que sea informado de la ausencia.</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26.-</w:t>
      </w:r>
      <w:r w:rsidRPr="00C53695">
        <w:rPr>
          <w:rFonts w:ascii="Arial" w:eastAsia="Century Schoolbook" w:hAnsi="Arial" w:cs="Arial"/>
        </w:rPr>
        <w:t xml:space="preserve"> Los delegados que se ausenten de su cargo por incapacidad o por cualquier razón por un período no mayor a treinta días, informarán sobre dicha situación a la Dirección o al titular de la Coordinación de Delegados Municipales.</w:t>
      </w:r>
    </w:p>
    <w:p w:rsidR="00C53695" w:rsidRPr="00C53695" w:rsidRDefault="00C53695" w:rsidP="00C53695">
      <w:pPr>
        <w:pStyle w:val="Normal1"/>
        <w:spacing w:after="0" w:line="240" w:lineRule="auto"/>
        <w:ind w:left="-142" w:right="-234"/>
        <w:jc w:val="both"/>
        <w:rPr>
          <w:rFonts w:ascii="Arial" w:eastAsia="Century Schoolbook" w:hAnsi="Arial" w:cs="Arial"/>
          <w:highlight w:val="cyan"/>
        </w:rPr>
      </w:pPr>
    </w:p>
    <w:p w:rsidR="00C53695" w:rsidRPr="00C53695" w:rsidRDefault="00C53695" w:rsidP="00C53695">
      <w:pPr>
        <w:pStyle w:val="Normal1"/>
        <w:spacing w:after="0" w:line="240" w:lineRule="auto"/>
        <w:ind w:left="-142" w:right="-234"/>
        <w:jc w:val="both"/>
        <w:rPr>
          <w:rFonts w:ascii="Arial" w:eastAsia="Century Schoolbook" w:hAnsi="Arial" w:cs="Arial"/>
          <w:highlight w:val="cyan"/>
        </w:rPr>
      </w:pPr>
      <w:r w:rsidRPr="00C53695">
        <w:rPr>
          <w:rFonts w:ascii="Arial" w:eastAsia="Century Schoolbook" w:hAnsi="Arial" w:cs="Arial"/>
          <w:b/>
        </w:rPr>
        <w:t>Artículo 27.-</w:t>
      </w:r>
      <w:r w:rsidRPr="00C53695">
        <w:rPr>
          <w:rFonts w:ascii="Arial" w:eastAsia="Century Schoolbook" w:hAnsi="Arial" w:cs="Arial"/>
        </w:rPr>
        <w:t xml:space="preserve"> En caso de ausencia temporal de algún delegado, la Dirección nombrará un encargado provisional de dicho cargo en un plazo no mayor a diez días desde que conozca de la ausencia o incapacidad.</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28.-</w:t>
      </w:r>
      <w:r w:rsidRPr="00C53695">
        <w:rPr>
          <w:rFonts w:ascii="Arial" w:eastAsia="Century Schoolbook" w:hAnsi="Arial" w:cs="Arial"/>
        </w:rPr>
        <w:t xml:space="preserve"> Al término de su cargo por cualquier causa, los delegados deberán reintegrar a la Dirección las identificaciones e instrumentos que la misma le haya otorgado para el desempeño de su cargo.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SEXTO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COMUNIDADES RURALES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29.-</w:t>
      </w:r>
      <w:r w:rsidRPr="00C53695">
        <w:rPr>
          <w:rFonts w:ascii="Arial" w:eastAsia="Century Schoolbook" w:hAnsi="Arial" w:cs="Arial"/>
        </w:rPr>
        <w:t xml:space="preserve"> Cualquier miembro de las comunidades rurales del Municipio podrá solicitar al Ayuntamiento o a la Dirección el nombramiento de delegados para los efectos señalados en este reglamento y demás normatividad aplicable, acorde a las siguientes reglas: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numPr>
          <w:ilvl w:val="0"/>
          <w:numId w:val="11"/>
        </w:numPr>
        <w:spacing w:after="0" w:line="240" w:lineRule="auto"/>
        <w:ind w:left="851" w:right="-234"/>
        <w:jc w:val="both"/>
        <w:rPr>
          <w:rFonts w:ascii="Arial" w:eastAsia="Century Schoolbook" w:hAnsi="Arial" w:cs="Arial"/>
        </w:rPr>
      </w:pPr>
      <w:r w:rsidRPr="00C53695">
        <w:rPr>
          <w:rFonts w:ascii="Arial" w:eastAsia="Century Schoolbook" w:hAnsi="Arial" w:cs="Arial"/>
        </w:rPr>
        <w:t>La solicitud podrá formularse en formato libre e incluir una propuesta sobre la persona en quien pueda recaer el nombramiento correspondiente.</w:t>
      </w:r>
    </w:p>
    <w:p w:rsidR="00C53695" w:rsidRPr="00C53695" w:rsidRDefault="00C53695" w:rsidP="00C53695">
      <w:pPr>
        <w:pStyle w:val="Normal1"/>
        <w:numPr>
          <w:ilvl w:val="0"/>
          <w:numId w:val="11"/>
        </w:numPr>
        <w:spacing w:after="0" w:line="240" w:lineRule="auto"/>
        <w:ind w:left="851" w:right="-234"/>
        <w:jc w:val="both"/>
        <w:rPr>
          <w:rFonts w:ascii="Arial" w:eastAsia="Century Schoolbook" w:hAnsi="Arial" w:cs="Arial"/>
        </w:rPr>
      </w:pPr>
      <w:r w:rsidRPr="00C53695">
        <w:rPr>
          <w:rFonts w:ascii="Arial" w:eastAsia="Century Schoolbook" w:hAnsi="Arial" w:cs="Arial"/>
        </w:rPr>
        <w:t>La Dirección remitirá al Ayuntamiento las solicitudes que reciba en un plazo no mayor a cinco días hábiles.</w:t>
      </w:r>
    </w:p>
    <w:p w:rsidR="00C53695" w:rsidRPr="00C53695" w:rsidRDefault="00C53695" w:rsidP="00C53695">
      <w:pPr>
        <w:pStyle w:val="Normal1"/>
        <w:numPr>
          <w:ilvl w:val="0"/>
          <w:numId w:val="11"/>
        </w:numPr>
        <w:spacing w:after="0" w:line="240" w:lineRule="auto"/>
        <w:ind w:left="851" w:right="-234"/>
        <w:jc w:val="both"/>
        <w:rPr>
          <w:rFonts w:ascii="Arial" w:eastAsia="Century Schoolbook" w:hAnsi="Arial" w:cs="Arial"/>
        </w:rPr>
      </w:pPr>
      <w:r w:rsidRPr="00C53695">
        <w:rPr>
          <w:rFonts w:ascii="Arial" w:eastAsia="Century Schoolbook" w:hAnsi="Arial" w:cs="Arial"/>
        </w:rPr>
        <w:t>El Cabildo del Ayuntamiento determinará la necesidad de nombrar delegados para las comunidades de las que se reciban las solicitudes respectivas en un plazo no mayor a treinta días hábiles.</w:t>
      </w:r>
    </w:p>
    <w:p w:rsidR="00C53695" w:rsidRPr="00C53695" w:rsidRDefault="00C53695" w:rsidP="00C53695">
      <w:pPr>
        <w:pStyle w:val="Normal1"/>
        <w:numPr>
          <w:ilvl w:val="0"/>
          <w:numId w:val="11"/>
        </w:numPr>
        <w:spacing w:after="0" w:line="240" w:lineRule="auto"/>
        <w:ind w:left="851" w:right="-234"/>
        <w:jc w:val="both"/>
        <w:rPr>
          <w:rFonts w:ascii="Arial" w:eastAsia="Century Schoolbook" w:hAnsi="Arial" w:cs="Arial"/>
        </w:rPr>
      </w:pPr>
      <w:r w:rsidRPr="00C53695">
        <w:rPr>
          <w:rFonts w:ascii="Arial" w:eastAsia="Century Schoolbook" w:hAnsi="Arial" w:cs="Arial"/>
        </w:rPr>
        <w:t>El Ayuntamiento hará del conocimiento de los solicitantes las determinaciones sobre las solicitudes recibidas a través de los medios que considere convenientes.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t>Artículo 30.-</w:t>
      </w:r>
      <w:r w:rsidRPr="00C53695">
        <w:rPr>
          <w:rFonts w:ascii="Arial" w:eastAsia="Century Schoolbook" w:hAnsi="Arial" w:cs="Arial"/>
        </w:rPr>
        <w:t xml:space="preserve"> Cualquier miembro de las comunidades rurales del Municipio podrá hacer del conocimiento de la Dirección o del Ayuntamiento el incumplimiento de las disposiciones del presente reglamento por los delegados y demás sujetos obligados del mismo.</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CAPÍTULO SÉPTIMO</w:t>
      </w: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IMPUGNACIONES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Bdr>
          <w:top w:val="nil"/>
          <w:left w:val="nil"/>
          <w:bottom w:val="nil"/>
          <w:right w:val="nil"/>
          <w:between w:val="nil"/>
        </w:pBdr>
        <w:spacing w:after="0" w:line="240" w:lineRule="auto"/>
        <w:ind w:left="-142" w:right="-234"/>
        <w:jc w:val="both"/>
        <w:rPr>
          <w:rFonts w:ascii="Arial" w:eastAsia="Century Schoolbook" w:hAnsi="Arial" w:cs="Arial"/>
        </w:rPr>
      </w:pPr>
      <w:r w:rsidRPr="00C53695">
        <w:rPr>
          <w:rFonts w:ascii="Arial" w:eastAsia="Century Schoolbook" w:hAnsi="Arial" w:cs="Arial"/>
          <w:b/>
        </w:rPr>
        <w:t>Artículo 31.-</w:t>
      </w:r>
      <w:r w:rsidRPr="00C53695">
        <w:rPr>
          <w:rFonts w:ascii="Arial" w:eastAsia="Century Schoolbook" w:hAnsi="Arial" w:cs="Arial"/>
        </w:rPr>
        <w:t xml:space="preserve"> Los afectados por las determinaciones tomadas por las autoridades municipales con fundamento en lo señalado en este reglamento podrán impugnarlas a través de los recursos previstos en el Código Municipal para el Estado de Coahuila de Zaragoza.</w:t>
      </w:r>
    </w:p>
    <w:p w:rsidR="00C53695" w:rsidRPr="00C53695" w:rsidRDefault="00C53695" w:rsidP="00C53695">
      <w:pPr>
        <w:pBdr>
          <w:top w:val="nil"/>
          <w:left w:val="nil"/>
          <w:bottom w:val="nil"/>
          <w:right w:val="nil"/>
          <w:between w:val="nil"/>
        </w:pBdr>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center"/>
        <w:rPr>
          <w:rFonts w:ascii="Arial" w:eastAsia="Century Schoolbook" w:hAnsi="Arial" w:cs="Arial"/>
          <w:b/>
        </w:rPr>
      </w:pPr>
      <w:r w:rsidRPr="00C53695">
        <w:rPr>
          <w:rFonts w:ascii="Arial" w:eastAsia="Century Schoolbook" w:hAnsi="Arial" w:cs="Arial"/>
          <w:b/>
        </w:rPr>
        <w:t>TRANSITORIOS</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r w:rsidRPr="00C53695">
        <w:rPr>
          <w:rFonts w:ascii="Arial" w:eastAsia="Century Schoolbook" w:hAnsi="Arial" w:cs="Arial"/>
          <w:b/>
        </w:rPr>
        <w:lastRenderedPageBreak/>
        <w:t>PRIMERO.-</w:t>
      </w:r>
      <w:r w:rsidRPr="00C53695">
        <w:rPr>
          <w:rFonts w:ascii="Arial" w:eastAsia="Century Schoolbook" w:hAnsi="Arial" w:cs="Arial"/>
        </w:rPr>
        <w:t xml:space="preserve"> Este reglamento entrará en vigor al día siguiente de su publicación en el Periódico Oficial del Estado, independientemente de lo propio en la Gaceta Municipal.</w:t>
      </w:r>
    </w:p>
    <w:p w:rsidR="00C53695" w:rsidRPr="00C53695" w:rsidRDefault="00C53695" w:rsidP="00C53695">
      <w:pPr>
        <w:pStyle w:val="Normal1"/>
        <w:spacing w:after="0" w:line="240" w:lineRule="auto"/>
        <w:ind w:left="-142" w:right="-234"/>
        <w:jc w:val="both"/>
        <w:rPr>
          <w:rFonts w:ascii="Arial" w:eastAsia="Century Schoolbook" w:hAnsi="Arial" w:cs="Arial"/>
        </w:rPr>
      </w:pPr>
    </w:p>
    <w:p w:rsidR="00C53695" w:rsidRPr="00C53695" w:rsidRDefault="00C53695" w:rsidP="00C53695">
      <w:pPr>
        <w:pStyle w:val="Normal1"/>
        <w:spacing w:after="0" w:line="240" w:lineRule="auto"/>
        <w:ind w:left="-142" w:right="-234"/>
        <w:jc w:val="both"/>
        <w:rPr>
          <w:rFonts w:ascii="Arial" w:eastAsia="Century Schoolbook" w:hAnsi="Arial" w:cs="Arial"/>
        </w:rPr>
      </w:pPr>
      <w:bookmarkStart w:id="1" w:name="_wla43om2kx4x" w:colFirst="0" w:colLast="0"/>
      <w:bookmarkEnd w:id="1"/>
      <w:r w:rsidRPr="00C53695">
        <w:rPr>
          <w:rFonts w:ascii="Arial" w:eastAsia="Century Schoolbook" w:hAnsi="Arial" w:cs="Arial"/>
          <w:b/>
        </w:rPr>
        <w:t>SEGUNDO.-</w:t>
      </w:r>
      <w:r w:rsidRPr="00C53695">
        <w:rPr>
          <w:rFonts w:ascii="Arial" w:eastAsia="Century Schoolbook" w:hAnsi="Arial" w:cs="Arial"/>
        </w:rPr>
        <w:t xml:space="preserve"> La Dirección de Desarrollo Rural, en un plazo no mayor a seis meses desde la entrada en vigor del presente reglamento, remitirá al Ayuntamiento una relación de las comunidades rurales del Municipio que deban contar con Delegados Municipales para la mejor vigilancia y gestión social de las comunidades.</w:t>
      </w:r>
    </w:p>
    <w:p w:rsidR="00C53695" w:rsidRPr="00C53695" w:rsidRDefault="00C53695" w:rsidP="00C53695">
      <w:pPr>
        <w:pStyle w:val="Normal1"/>
        <w:spacing w:after="0" w:line="240" w:lineRule="auto"/>
        <w:ind w:left="-142" w:right="-234"/>
        <w:jc w:val="both"/>
        <w:rPr>
          <w:rFonts w:ascii="Arial" w:eastAsia="Century Schoolbook" w:hAnsi="Arial" w:cs="Arial"/>
        </w:rPr>
      </w:pPr>
      <w:bookmarkStart w:id="2" w:name="_oo6ipsyhq9bv" w:colFirst="0" w:colLast="0"/>
      <w:bookmarkEnd w:id="2"/>
    </w:p>
    <w:p w:rsidR="00E92D16" w:rsidRPr="00C53695" w:rsidRDefault="00E92D16">
      <w:pPr>
        <w:rPr>
          <w:rFonts w:ascii="Arial" w:hAnsi="Arial" w:cs="Arial"/>
        </w:rPr>
      </w:pPr>
    </w:p>
    <w:sectPr w:rsidR="00E92D16" w:rsidRPr="00C5369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51152"/>
    <w:multiLevelType w:val="hybridMultilevel"/>
    <w:tmpl w:val="3710AB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1DA5867"/>
    <w:multiLevelType w:val="hybridMultilevel"/>
    <w:tmpl w:val="51B8543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07F469F"/>
    <w:multiLevelType w:val="hybridMultilevel"/>
    <w:tmpl w:val="23EEC11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54A50DBD"/>
    <w:multiLevelType w:val="hybridMultilevel"/>
    <w:tmpl w:val="753CFF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63F742F"/>
    <w:multiLevelType w:val="hybridMultilevel"/>
    <w:tmpl w:val="E8ACD0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8AA2BC9"/>
    <w:multiLevelType w:val="hybridMultilevel"/>
    <w:tmpl w:val="DF94E9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9CE6A11"/>
    <w:multiLevelType w:val="hybridMultilevel"/>
    <w:tmpl w:val="A7805A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E854C8D"/>
    <w:multiLevelType w:val="hybridMultilevel"/>
    <w:tmpl w:val="FB824B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4E14EDC"/>
    <w:multiLevelType w:val="hybridMultilevel"/>
    <w:tmpl w:val="44804A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4FB4889"/>
    <w:multiLevelType w:val="hybridMultilevel"/>
    <w:tmpl w:val="07687C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AA13AB4"/>
    <w:multiLevelType w:val="hybridMultilevel"/>
    <w:tmpl w:val="BA0613F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3"/>
  </w:num>
  <w:num w:numId="5">
    <w:abstractNumId w:val="4"/>
  </w:num>
  <w:num w:numId="6">
    <w:abstractNumId w:val="9"/>
  </w:num>
  <w:num w:numId="7">
    <w:abstractNumId w:val="10"/>
  </w:num>
  <w:num w:numId="8">
    <w:abstractNumId w:val="1"/>
  </w:num>
  <w:num w:numId="9">
    <w:abstractNumId w:val="5"/>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695"/>
    <w:rsid w:val="004717FC"/>
    <w:rsid w:val="00C53695"/>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9B2AA-BACA-42CA-9017-490F83F6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695"/>
    <w:rPr>
      <w:rFonts w:eastAsiaTheme="minorHAns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C53695"/>
    <w:pPr>
      <w:pBdr>
        <w:top w:val="nil"/>
        <w:left w:val="nil"/>
        <w:bottom w:val="nil"/>
        <w:right w:val="nil"/>
        <w:between w:val="nil"/>
      </w:pBdr>
    </w:pPr>
    <w:rPr>
      <w:rFonts w:ascii="Calibri" w:eastAsia="Calibri" w:hAnsi="Calibri" w:cs="Calibri"/>
      <w:color w:val="00000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1942</Words>
  <Characters>10684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2</cp:revision>
  <dcterms:created xsi:type="dcterms:W3CDTF">2017-12-07T15:58:00Z</dcterms:created>
  <dcterms:modified xsi:type="dcterms:W3CDTF">2018-01-22T19:20:00Z</dcterms:modified>
</cp:coreProperties>
</file>